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A8" w:rsidRPr="00736237" w:rsidRDefault="008F4DA8">
      <w:pPr>
        <w:rPr>
          <w:b/>
          <w:sz w:val="28"/>
          <w:szCs w:val="28"/>
        </w:rPr>
      </w:pPr>
      <w:r w:rsidRPr="00736237">
        <w:rPr>
          <w:b/>
          <w:sz w:val="28"/>
          <w:szCs w:val="28"/>
        </w:rPr>
        <w:t>Main Ideas</w:t>
      </w:r>
    </w:p>
    <w:p w:rsidR="00762A53" w:rsidRDefault="006A69E4" w:rsidP="003168F4">
      <w:pPr>
        <w:pStyle w:val="ListParagraph"/>
        <w:numPr>
          <w:ilvl w:val="0"/>
          <w:numId w:val="5"/>
        </w:numPr>
      </w:pPr>
      <w:r>
        <w:t xml:space="preserve">By creating large armies, </w:t>
      </w:r>
      <w:r w:rsidR="00326E22">
        <w:t>loyal and efficient bureaucracies, and new revenue streams monarchs in France were able to achieve near absolute control of their nation</w:t>
      </w:r>
    </w:p>
    <w:p w:rsidR="00EB48FD" w:rsidRDefault="00326E22" w:rsidP="00EB48FD">
      <w:pPr>
        <w:pStyle w:val="ListParagraph"/>
        <w:numPr>
          <w:ilvl w:val="0"/>
          <w:numId w:val="5"/>
        </w:numPr>
      </w:pPr>
      <w:r>
        <w:t xml:space="preserve">The court of Louis XIV </w:t>
      </w:r>
      <w:r w:rsidR="00EB48FD">
        <w:t>set the tone in Western culture and politics for a half century</w:t>
      </w:r>
    </w:p>
    <w:p w:rsidR="00EB48FD" w:rsidRDefault="00EB48FD" w:rsidP="00EB48FD">
      <w:pPr>
        <w:pStyle w:val="ListParagraph"/>
        <w:numPr>
          <w:ilvl w:val="0"/>
          <w:numId w:val="5"/>
        </w:numPr>
      </w:pPr>
      <w:r>
        <w:t>The Stuart kings of England were prevented in their attempts at absolutism by a parliament determined to maintain control of the English pocketbook and English Church</w:t>
      </w:r>
    </w:p>
    <w:p w:rsidR="00EB48FD" w:rsidRDefault="00EB48FD" w:rsidP="00EB48FD">
      <w:pPr>
        <w:pStyle w:val="ListParagraph"/>
        <w:numPr>
          <w:ilvl w:val="0"/>
          <w:numId w:val="5"/>
        </w:numPr>
      </w:pPr>
      <w:r>
        <w:t xml:space="preserve">England was plunged into an Puritan Dictatorship during the Commonwealth (Interregnum) </w:t>
      </w:r>
    </w:p>
    <w:p w:rsidR="00EB48FD" w:rsidRDefault="00FF6177" w:rsidP="00EB48FD">
      <w:pPr>
        <w:pStyle w:val="ListParagraph"/>
        <w:numPr>
          <w:ilvl w:val="0"/>
          <w:numId w:val="5"/>
        </w:numPr>
        <w:sectPr w:rsidR="00EB48FD" w:rsidSect="008F4D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90" w:right="1440" w:bottom="1440" w:left="1440" w:header="720" w:footer="720" w:gutter="0"/>
          <w:cols w:space="720"/>
          <w:docGrid w:linePitch="360"/>
        </w:sectPr>
      </w:pPr>
      <w:r>
        <w:t>The English developed a constitutional monarchy following the Glorious Revolution and the Dutch created a republic supported by their domination of naval trade</w:t>
      </w:r>
    </w:p>
    <w:p w:rsidR="00736237" w:rsidRPr="00736237" w:rsidRDefault="00736237" w:rsidP="00736237">
      <w:pPr>
        <w:rPr>
          <w:b/>
          <w:sz w:val="28"/>
          <w:szCs w:val="28"/>
        </w:rPr>
        <w:sectPr w:rsidR="00736237" w:rsidRPr="00736237" w:rsidSect="00736237">
          <w:type w:val="continuous"/>
          <w:pgSz w:w="12240" w:h="15840"/>
          <w:pgMar w:top="1590" w:right="1440" w:bottom="1440" w:left="1440" w:header="720" w:footer="720" w:gutter="0"/>
          <w:cols w:space="720"/>
          <w:docGrid w:linePitch="360"/>
        </w:sectPr>
      </w:pPr>
      <w:r w:rsidRPr="00736237">
        <w:rPr>
          <w:b/>
          <w:sz w:val="28"/>
          <w:szCs w:val="28"/>
        </w:rPr>
        <w:lastRenderedPageBreak/>
        <w:t>Key Terms, People, and Events</w:t>
      </w:r>
    </w:p>
    <w:p w:rsidR="006B2D12" w:rsidRDefault="00811A38" w:rsidP="00811A38">
      <w:pPr>
        <w:spacing w:line="240" w:lineRule="auto"/>
      </w:pPr>
      <w:r>
        <w:lastRenderedPageBreak/>
        <w:t>Absolute Monarchy</w:t>
      </w:r>
    </w:p>
    <w:p w:rsidR="00DC7ADD" w:rsidRDefault="00DC7ADD" w:rsidP="00762A53">
      <w:pPr>
        <w:spacing w:line="240" w:lineRule="auto"/>
      </w:pPr>
      <w:r>
        <w:t>Constitutionalism</w:t>
      </w:r>
    </w:p>
    <w:p w:rsidR="00DC7ADD" w:rsidRDefault="00811A38" w:rsidP="00762A53">
      <w:pPr>
        <w:spacing w:line="240" w:lineRule="auto"/>
      </w:pPr>
      <w:r>
        <w:t>Sovereignty</w:t>
      </w:r>
    </w:p>
    <w:p w:rsidR="00811A38" w:rsidRDefault="00811A38" w:rsidP="00762A53">
      <w:pPr>
        <w:spacing w:line="240" w:lineRule="auto"/>
      </w:pPr>
      <w:r>
        <w:t>Divine Right of Kings</w:t>
      </w:r>
    </w:p>
    <w:p w:rsidR="00811A38" w:rsidRDefault="00811A38" w:rsidP="00762A53">
      <w:pPr>
        <w:spacing w:line="240" w:lineRule="auto"/>
      </w:pPr>
      <w:r>
        <w:t>Leviathan</w:t>
      </w:r>
    </w:p>
    <w:p w:rsidR="00811A38" w:rsidRDefault="00811A38" w:rsidP="00762A53">
      <w:pPr>
        <w:spacing w:line="240" w:lineRule="auto"/>
      </w:pPr>
      <w:r>
        <w:t>2</w:t>
      </w:r>
      <w:r w:rsidRPr="00811A38">
        <w:rPr>
          <w:vertAlign w:val="superscript"/>
        </w:rPr>
        <w:t>nd</w:t>
      </w:r>
      <w:r>
        <w:t xml:space="preserve"> Treatise on Government</w:t>
      </w:r>
    </w:p>
    <w:p w:rsidR="00811A38" w:rsidRDefault="00811A38" w:rsidP="00762A53">
      <w:pPr>
        <w:spacing w:line="240" w:lineRule="auto"/>
      </w:pPr>
      <w:r>
        <w:t>Henry IV</w:t>
      </w:r>
    </w:p>
    <w:p w:rsidR="00811A38" w:rsidRDefault="00811A38" w:rsidP="00762A53">
      <w:pPr>
        <w:spacing w:line="240" w:lineRule="auto"/>
      </w:pPr>
      <w:r>
        <w:t>Duke of Sully</w:t>
      </w:r>
    </w:p>
    <w:p w:rsidR="00811A38" w:rsidRDefault="00811A38" w:rsidP="00762A53">
      <w:pPr>
        <w:spacing w:line="240" w:lineRule="auto"/>
      </w:pPr>
      <w:r>
        <w:t>Louis XIII</w:t>
      </w:r>
    </w:p>
    <w:p w:rsidR="00811A38" w:rsidRDefault="00811A38" w:rsidP="00762A53">
      <w:pPr>
        <w:spacing w:line="240" w:lineRule="auto"/>
      </w:pPr>
      <w:r>
        <w:t xml:space="preserve"> Cardinal Richelieu</w:t>
      </w:r>
    </w:p>
    <w:p w:rsidR="00811A38" w:rsidRDefault="00811A38" w:rsidP="00762A53">
      <w:pPr>
        <w:spacing w:line="240" w:lineRule="auto"/>
      </w:pPr>
      <w:r>
        <w:t>Cardinal Mazarin</w:t>
      </w:r>
    </w:p>
    <w:p w:rsidR="00811A38" w:rsidRDefault="00811A38" w:rsidP="00762A53">
      <w:pPr>
        <w:spacing w:line="240" w:lineRule="auto"/>
      </w:pPr>
      <w:r>
        <w:t>Louis XIV</w:t>
      </w:r>
    </w:p>
    <w:p w:rsidR="00811A38" w:rsidRDefault="00811A38" w:rsidP="00762A53">
      <w:pPr>
        <w:spacing w:line="240" w:lineRule="auto"/>
      </w:pPr>
      <w:r>
        <w:t>Edict of Nantes</w:t>
      </w:r>
    </w:p>
    <w:p w:rsidR="00811A38" w:rsidRDefault="00811A38" w:rsidP="00762A53">
      <w:pPr>
        <w:spacing w:line="240" w:lineRule="auto"/>
      </w:pPr>
      <w:proofErr w:type="spellStart"/>
      <w:r>
        <w:t>Intendants</w:t>
      </w:r>
      <w:proofErr w:type="spellEnd"/>
    </w:p>
    <w:p w:rsidR="00811A38" w:rsidRDefault="00811A38" w:rsidP="00762A53">
      <w:pPr>
        <w:spacing w:line="240" w:lineRule="auto"/>
      </w:pPr>
      <w:r>
        <w:t>Nobles of the Robe</w:t>
      </w:r>
    </w:p>
    <w:p w:rsidR="00811A38" w:rsidRDefault="00811A38" w:rsidP="00762A53">
      <w:pPr>
        <w:spacing w:line="240" w:lineRule="auto"/>
      </w:pPr>
      <w:r>
        <w:t>Nobles of the Sword</w:t>
      </w:r>
    </w:p>
    <w:p w:rsidR="00811A38" w:rsidRDefault="00811A38" w:rsidP="00762A53">
      <w:pPr>
        <w:spacing w:line="240" w:lineRule="auto"/>
      </w:pPr>
      <w:proofErr w:type="spellStart"/>
      <w:r>
        <w:t>Fronde</w:t>
      </w:r>
      <w:proofErr w:type="spellEnd"/>
    </w:p>
    <w:p w:rsidR="006A69E4" w:rsidRDefault="006A69E4" w:rsidP="00762A53">
      <w:pPr>
        <w:spacing w:line="240" w:lineRule="auto"/>
      </w:pPr>
      <w:r>
        <w:t>Palace of Versailles</w:t>
      </w:r>
    </w:p>
    <w:p w:rsidR="00811A38" w:rsidRDefault="00811A38" w:rsidP="00762A53">
      <w:pPr>
        <w:spacing w:line="240" w:lineRule="auto"/>
      </w:pPr>
      <w:r>
        <w:lastRenderedPageBreak/>
        <w:t>Mercantilism</w:t>
      </w:r>
    </w:p>
    <w:p w:rsidR="00811A38" w:rsidRDefault="00811A38" w:rsidP="00762A53">
      <w:pPr>
        <w:spacing w:line="240" w:lineRule="auto"/>
      </w:pPr>
      <w:r>
        <w:t>Jean-</w:t>
      </w:r>
      <w:proofErr w:type="spellStart"/>
      <w:r>
        <w:t>Baptiste</w:t>
      </w:r>
      <w:proofErr w:type="spellEnd"/>
      <w:r>
        <w:t xml:space="preserve"> Colbert</w:t>
      </w:r>
    </w:p>
    <w:p w:rsidR="00811A38" w:rsidRDefault="00290DE2" w:rsidP="00762A53">
      <w:pPr>
        <w:spacing w:line="240" w:lineRule="auto"/>
      </w:pPr>
      <w:r>
        <w:t>Peace of Utrecht</w:t>
      </w:r>
    </w:p>
    <w:p w:rsidR="00290DE2" w:rsidRDefault="00290DE2" w:rsidP="00762A53">
      <w:pPr>
        <w:spacing w:line="240" w:lineRule="auto"/>
      </w:pPr>
      <w:r>
        <w:t>Don Quixote</w:t>
      </w:r>
    </w:p>
    <w:p w:rsidR="00290DE2" w:rsidRDefault="00290DE2" w:rsidP="00762A53">
      <w:pPr>
        <w:spacing w:line="240" w:lineRule="auto"/>
      </w:pPr>
      <w:r>
        <w:t>Viceroyalties</w:t>
      </w:r>
    </w:p>
    <w:p w:rsidR="00290DE2" w:rsidRDefault="00290DE2" w:rsidP="00762A53">
      <w:pPr>
        <w:spacing w:line="240" w:lineRule="auto"/>
      </w:pPr>
      <w:proofErr w:type="spellStart"/>
      <w:r>
        <w:t>Quinto</w:t>
      </w:r>
      <w:proofErr w:type="spellEnd"/>
    </w:p>
    <w:p w:rsidR="00290DE2" w:rsidRDefault="00290DE2" w:rsidP="00762A53">
      <w:pPr>
        <w:spacing w:line="240" w:lineRule="auto"/>
      </w:pPr>
      <w:r>
        <w:t>Baroque</w:t>
      </w:r>
    </w:p>
    <w:p w:rsidR="00290DE2" w:rsidRDefault="00290DE2" w:rsidP="00762A53">
      <w:pPr>
        <w:spacing w:line="240" w:lineRule="auto"/>
      </w:pPr>
      <w:r>
        <w:t>Peter Paul Rubens</w:t>
      </w:r>
    </w:p>
    <w:p w:rsidR="00290DE2" w:rsidRDefault="00290DE2" w:rsidP="00762A53">
      <w:pPr>
        <w:spacing w:line="240" w:lineRule="auto"/>
      </w:pPr>
      <w:r>
        <w:t>French Classicism</w:t>
      </w:r>
    </w:p>
    <w:p w:rsidR="00290DE2" w:rsidRDefault="00290DE2" w:rsidP="00762A53">
      <w:pPr>
        <w:spacing w:line="240" w:lineRule="auto"/>
      </w:pPr>
      <w:r>
        <w:t>Moliere</w:t>
      </w:r>
    </w:p>
    <w:p w:rsidR="00290DE2" w:rsidRDefault="00290DE2" w:rsidP="00762A53">
      <w:pPr>
        <w:spacing w:line="240" w:lineRule="auto"/>
      </w:pPr>
      <w:r>
        <w:t>James I</w:t>
      </w:r>
    </w:p>
    <w:p w:rsidR="00290DE2" w:rsidRDefault="00290DE2" w:rsidP="00762A53">
      <w:pPr>
        <w:spacing w:line="240" w:lineRule="auto"/>
      </w:pPr>
      <w:r>
        <w:t>True Law of Free Monarchy</w:t>
      </w:r>
    </w:p>
    <w:p w:rsidR="00290DE2" w:rsidRDefault="00290DE2" w:rsidP="00762A53">
      <w:pPr>
        <w:spacing w:line="240" w:lineRule="auto"/>
      </w:pPr>
      <w:r>
        <w:t>Charles I</w:t>
      </w:r>
    </w:p>
    <w:p w:rsidR="00290DE2" w:rsidRDefault="00290DE2" w:rsidP="00762A53">
      <w:pPr>
        <w:spacing w:line="240" w:lineRule="auto"/>
      </w:pPr>
      <w:r>
        <w:t>The Petition of Right</w:t>
      </w:r>
    </w:p>
    <w:p w:rsidR="00290DE2" w:rsidRDefault="00290DE2" w:rsidP="00762A53">
      <w:pPr>
        <w:spacing w:line="240" w:lineRule="auto"/>
      </w:pPr>
      <w:r>
        <w:t>Parliament</w:t>
      </w:r>
    </w:p>
    <w:p w:rsidR="00290DE2" w:rsidRDefault="00290DE2" w:rsidP="00762A53">
      <w:pPr>
        <w:spacing w:line="240" w:lineRule="auto"/>
      </w:pPr>
      <w:r>
        <w:t xml:space="preserve">Magna </w:t>
      </w:r>
      <w:proofErr w:type="spellStart"/>
      <w:r>
        <w:t>Carta</w:t>
      </w:r>
      <w:proofErr w:type="spellEnd"/>
    </w:p>
    <w:p w:rsidR="00290DE2" w:rsidRDefault="00290DE2" w:rsidP="00762A53">
      <w:pPr>
        <w:spacing w:line="240" w:lineRule="auto"/>
      </w:pPr>
      <w:r>
        <w:t>Puritans</w:t>
      </w:r>
    </w:p>
    <w:p w:rsidR="00290DE2" w:rsidRDefault="00290DE2" w:rsidP="00762A53">
      <w:pPr>
        <w:spacing w:line="240" w:lineRule="auto"/>
      </w:pPr>
      <w:r>
        <w:t>William Laud</w:t>
      </w:r>
    </w:p>
    <w:p w:rsidR="00290DE2" w:rsidRDefault="00290DE2" w:rsidP="00762A53">
      <w:pPr>
        <w:spacing w:line="240" w:lineRule="auto"/>
      </w:pPr>
      <w:r>
        <w:lastRenderedPageBreak/>
        <w:t>Long Parliament</w:t>
      </w:r>
    </w:p>
    <w:p w:rsidR="00290DE2" w:rsidRDefault="00EB36F9" w:rsidP="00762A53">
      <w:pPr>
        <w:spacing w:line="240" w:lineRule="auto"/>
      </w:pPr>
      <w:r>
        <w:t>Ship Money</w:t>
      </w:r>
    </w:p>
    <w:p w:rsidR="00EB36F9" w:rsidRDefault="00EB36F9" w:rsidP="00762A53">
      <w:pPr>
        <w:spacing w:line="240" w:lineRule="auto"/>
      </w:pPr>
      <w:r>
        <w:t>Oliver Army</w:t>
      </w:r>
    </w:p>
    <w:p w:rsidR="00EB36F9" w:rsidRDefault="00EB36F9" w:rsidP="00762A53">
      <w:pPr>
        <w:spacing w:line="240" w:lineRule="auto"/>
      </w:pPr>
      <w:r>
        <w:t>New Model Army</w:t>
      </w:r>
    </w:p>
    <w:p w:rsidR="00EB36F9" w:rsidRDefault="00EB36F9" w:rsidP="00762A53">
      <w:pPr>
        <w:spacing w:line="240" w:lineRule="auto"/>
      </w:pPr>
      <w:r>
        <w:t>English Civil War</w:t>
      </w:r>
    </w:p>
    <w:p w:rsidR="00EB36F9" w:rsidRDefault="00EB36F9" w:rsidP="00762A53">
      <w:pPr>
        <w:spacing w:line="240" w:lineRule="auto"/>
      </w:pPr>
      <w:r>
        <w:t>Rump Parliament</w:t>
      </w:r>
    </w:p>
    <w:p w:rsidR="00EB36F9" w:rsidRDefault="00EB36F9" w:rsidP="00762A53">
      <w:pPr>
        <w:spacing w:line="240" w:lineRule="auto"/>
      </w:pPr>
      <w:r>
        <w:t>Protectorate</w:t>
      </w:r>
    </w:p>
    <w:p w:rsidR="00EB36F9" w:rsidRDefault="00EB36F9" w:rsidP="00762A53">
      <w:pPr>
        <w:spacing w:line="240" w:lineRule="auto"/>
      </w:pPr>
      <w:r>
        <w:t>Commonwealth</w:t>
      </w:r>
    </w:p>
    <w:p w:rsidR="00EB36F9" w:rsidRDefault="00EB36F9" w:rsidP="00762A53">
      <w:pPr>
        <w:spacing w:line="240" w:lineRule="auto"/>
      </w:pPr>
      <w:r>
        <w:t>Navigation Acts</w:t>
      </w:r>
    </w:p>
    <w:p w:rsidR="00EB36F9" w:rsidRDefault="00EB36F9" w:rsidP="00762A53">
      <w:pPr>
        <w:spacing w:line="240" w:lineRule="auto"/>
      </w:pPr>
      <w:r>
        <w:t>Restoration</w:t>
      </w:r>
    </w:p>
    <w:p w:rsidR="00EB36F9" w:rsidRDefault="00EB36F9" w:rsidP="00762A53">
      <w:pPr>
        <w:spacing w:line="240" w:lineRule="auto"/>
      </w:pPr>
      <w:r>
        <w:t>Test Act</w:t>
      </w:r>
    </w:p>
    <w:p w:rsidR="00EB36F9" w:rsidRDefault="00EB36F9" w:rsidP="00762A53">
      <w:pPr>
        <w:spacing w:line="240" w:lineRule="auto"/>
      </w:pPr>
      <w:r>
        <w:t>Charles II</w:t>
      </w:r>
    </w:p>
    <w:p w:rsidR="00EB36F9" w:rsidRDefault="00EB36F9" w:rsidP="00762A53">
      <w:pPr>
        <w:spacing w:line="240" w:lineRule="auto"/>
      </w:pPr>
      <w:r>
        <w:t>James II</w:t>
      </w:r>
    </w:p>
    <w:p w:rsidR="00EB36F9" w:rsidRDefault="00EB36F9" w:rsidP="00762A53">
      <w:pPr>
        <w:spacing w:line="240" w:lineRule="auto"/>
      </w:pPr>
      <w:r>
        <w:t>Glorious Revolution</w:t>
      </w:r>
    </w:p>
    <w:p w:rsidR="00EB36F9" w:rsidRDefault="00EB36F9" w:rsidP="00762A53">
      <w:pPr>
        <w:spacing w:line="240" w:lineRule="auto"/>
      </w:pPr>
      <w:r>
        <w:t>William &amp; Mary</w:t>
      </w:r>
    </w:p>
    <w:p w:rsidR="00EB36F9" w:rsidRDefault="00EB36F9" w:rsidP="00762A53">
      <w:pPr>
        <w:spacing w:line="240" w:lineRule="auto"/>
      </w:pPr>
      <w:r>
        <w:t>English Bill of Rights</w:t>
      </w:r>
    </w:p>
    <w:p w:rsidR="00EB36F9" w:rsidRDefault="00EB36F9" w:rsidP="00762A53">
      <w:pPr>
        <w:spacing w:line="240" w:lineRule="auto"/>
      </w:pPr>
      <w:r>
        <w:t>States General</w:t>
      </w:r>
    </w:p>
    <w:p w:rsidR="00EB36F9" w:rsidRDefault="00EB36F9" w:rsidP="00762A53">
      <w:pPr>
        <w:spacing w:line="240" w:lineRule="auto"/>
      </w:pPr>
      <w:proofErr w:type="spellStart"/>
      <w:r>
        <w:t>Stadholder</w:t>
      </w:r>
      <w:proofErr w:type="spellEnd"/>
    </w:p>
    <w:p w:rsidR="00EB36F9" w:rsidRDefault="00EB36F9" w:rsidP="00762A53">
      <w:pPr>
        <w:spacing w:line="240" w:lineRule="auto"/>
      </w:pPr>
      <w:r>
        <w:lastRenderedPageBreak/>
        <w:t>Dutch House of Orange</w:t>
      </w:r>
    </w:p>
    <w:p w:rsidR="00EB36F9" w:rsidRDefault="006A69E4" w:rsidP="00762A53">
      <w:pPr>
        <w:spacing w:line="240" w:lineRule="auto"/>
      </w:pPr>
      <w:r>
        <w:t>Dutch East India Company</w:t>
      </w:r>
    </w:p>
    <w:p w:rsidR="006A69E4" w:rsidRDefault="006A69E4" w:rsidP="00762A53">
      <w:pPr>
        <w:spacing w:line="240" w:lineRule="auto"/>
      </w:pPr>
    </w:p>
    <w:p w:rsidR="000445C5" w:rsidRDefault="000445C5" w:rsidP="00762A53">
      <w:pPr>
        <w:spacing w:line="240" w:lineRule="auto"/>
      </w:pPr>
    </w:p>
    <w:sectPr w:rsidR="000445C5" w:rsidSect="00762A5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2F" w:rsidRDefault="0089592F" w:rsidP="006B2D12">
      <w:pPr>
        <w:spacing w:after="0" w:line="240" w:lineRule="auto"/>
      </w:pPr>
      <w:r>
        <w:separator/>
      </w:r>
    </w:p>
  </w:endnote>
  <w:endnote w:type="continuationSeparator" w:id="0">
    <w:p w:rsidR="0089592F" w:rsidRDefault="0089592F" w:rsidP="006B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77" w:rsidRDefault="00FF61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77" w:rsidRDefault="00FF61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77" w:rsidRDefault="00FF6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2F" w:rsidRDefault="0089592F" w:rsidP="006B2D12">
      <w:pPr>
        <w:spacing w:after="0" w:line="240" w:lineRule="auto"/>
      </w:pPr>
      <w:r>
        <w:separator/>
      </w:r>
    </w:p>
  </w:footnote>
  <w:footnote w:type="continuationSeparator" w:id="0">
    <w:p w:rsidR="0089592F" w:rsidRDefault="0089592F" w:rsidP="006B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77" w:rsidRDefault="00FF61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EF7D68854A4B818AC44E31BA527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2D12" w:rsidRDefault="00FF61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Absolutism and Constitutionalism</w:t>
        </w:r>
        <w:r w:rsidR="006B2D12">
          <w:rPr>
            <w:rFonts w:asciiTheme="majorHAnsi" w:eastAsiaTheme="majorEastAsia" w:hAnsiTheme="majorHAnsi" w:cstheme="majorBidi"/>
            <w:sz w:val="32"/>
            <w:szCs w:val="32"/>
          </w:rPr>
          <w:t xml:space="preserve"> Key Terms, People, and Events (Chapter </w:t>
        </w:r>
        <w:r w:rsidR="006B2D12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r w:rsidR="006B2D12"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p>
    </w:sdtContent>
  </w:sdt>
  <w:p w:rsidR="006B2D12" w:rsidRDefault="006B2D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77" w:rsidRDefault="00FF61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729"/>
    <w:multiLevelType w:val="hybridMultilevel"/>
    <w:tmpl w:val="9788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2965"/>
    <w:multiLevelType w:val="hybridMultilevel"/>
    <w:tmpl w:val="8FDA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7EB9"/>
    <w:multiLevelType w:val="hybridMultilevel"/>
    <w:tmpl w:val="BB9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A0263"/>
    <w:multiLevelType w:val="hybridMultilevel"/>
    <w:tmpl w:val="8B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A4CE9"/>
    <w:multiLevelType w:val="hybridMultilevel"/>
    <w:tmpl w:val="A6C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D12"/>
    <w:rsid w:val="000445C5"/>
    <w:rsid w:val="001708F5"/>
    <w:rsid w:val="00290DE2"/>
    <w:rsid w:val="003168F4"/>
    <w:rsid w:val="00326E22"/>
    <w:rsid w:val="00357A8D"/>
    <w:rsid w:val="00366E43"/>
    <w:rsid w:val="00687CE8"/>
    <w:rsid w:val="006A69E4"/>
    <w:rsid w:val="006B2D12"/>
    <w:rsid w:val="00736237"/>
    <w:rsid w:val="00747276"/>
    <w:rsid w:val="00762A53"/>
    <w:rsid w:val="00811A38"/>
    <w:rsid w:val="0089592F"/>
    <w:rsid w:val="008F4DA8"/>
    <w:rsid w:val="00957BBF"/>
    <w:rsid w:val="00B56E51"/>
    <w:rsid w:val="00CE509D"/>
    <w:rsid w:val="00CE551B"/>
    <w:rsid w:val="00DC7ADD"/>
    <w:rsid w:val="00E0453F"/>
    <w:rsid w:val="00EB36F9"/>
    <w:rsid w:val="00EB48FD"/>
    <w:rsid w:val="00ED6BF1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12"/>
  </w:style>
  <w:style w:type="paragraph" w:styleId="Footer">
    <w:name w:val="footer"/>
    <w:basedOn w:val="Normal"/>
    <w:link w:val="FooterChar"/>
    <w:uiPriority w:val="99"/>
    <w:semiHidden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D12"/>
  </w:style>
  <w:style w:type="paragraph" w:styleId="BalloonText">
    <w:name w:val="Balloon Text"/>
    <w:basedOn w:val="Normal"/>
    <w:link w:val="BalloonTextChar"/>
    <w:uiPriority w:val="99"/>
    <w:semiHidden/>
    <w:unhideWhenUsed/>
    <w:rsid w:val="006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EF7D68854A4B818AC44E31BA52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B848-07A9-4CEB-BC1E-42899C7EB34A}"/>
      </w:docPartPr>
      <w:docPartBody>
        <w:p w:rsidR="005F0D7C" w:rsidRDefault="00657731" w:rsidP="00657731">
          <w:pPr>
            <w:pStyle w:val="15EF7D68854A4B818AC44E31BA527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7731"/>
    <w:rsid w:val="00533174"/>
    <w:rsid w:val="005F0D7C"/>
    <w:rsid w:val="00657731"/>
    <w:rsid w:val="0066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F7D68854A4B818AC44E31BA52761B">
    <w:name w:val="15EF7D68854A4B818AC44E31BA52761B"/>
    <w:rsid w:val="006577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Reformation Key Terms, People, and Events (Chapter 14)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Absolutism and Constitutionalism Key Terms, People, and Events (Chapter 16)</dc:title>
  <dc:subject/>
  <dc:creator>R. Watson</dc:creator>
  <cp:keywords/>
  <dc:description/>
  <cp:lastModifiedBy>R. Watson</cp:lastModifiedBy>
  <cp:revision>2</cp:revision>
  <dcterms:created xsi:type="dcterms:W3CDTF">2011-10-21T01:06:00Z</dcterms:created>
  <dcterms:modified xsi:type="dcterms:W3CDTF">2011-10-21T01:06:00Z</dcterms:modified>
</cp:coreProperties>
</file>